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143535" w:rsidRDefault="00143535">
      <w:pPr>
        <w:rPr>
          <w:b/>
          <w:i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143535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143535">
              <w:t>, рублей</w:t>
            </w:r>
            <w:r w:rsidR="00143535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143535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143535">
            <w:r>
              <w:t>8 231 000,00</w:t>
            </w:r>
          </w:p>
        </w:tc>
        <w:tc>
          <w:tcPr>
            <w:tcW w:w="3588" w:type="dxa"/>
          </w:tcPr>
          <w:p w:rsidR="00592BC9" w:rsidRDefault="00143535">
            <w:r>
              <w:t>от 09.01.2023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143535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143535">
            <w:r>
              <w:t>10 103 200,00</w:t>
            </w:r>
          </w:p>
        </w:tc>
        <w:tc>
          <w:tcPr>
            <w:tcW w:w="3588" w:type="dxa"/>
          </w:tcPr>
          <w:p w:rsidR="00592BC9" w:rsidRDefault="00143535" w:rsidP="00143535">
            <w:r>
              <w:t xml:space="preserve">от </w:t>
            </w:r>
            <w:r>
              <w:t>12</w:t>
            </w:r>
            <w:r>
              <w:t xml:space="preserve">.01.2023 </w:t>
            </w:r>
            <w:r>
              <w:t>0/-23</w:t>
            </w:r>
          </w:p>
        </w:tc>
      </w:tr>
      <w:tr w:rsidR="00CC4EFA" w:rsidTr="00592BC9">
        <w:tc>
          <w:tcPr>
            <w:tcW w:w="3587" w:type="dxa"/>
          </w:tcPr>
          <w:p w:rsidR="00CC4EFA" w:rsidRDefault="00143535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143535">
            <w:r>
              <w:t>9 334 200,00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143535" w:rsidP="00143535">
            <w:r>
              <w:t xml:space="preserve">от </w:t>
            </w:r>
            <w:r>
              <w:t>23</w:t>
            </w:r>
            <w:r>
              <w:t>.01.2023 б/н</w:t>
            </w:r>
          </w:p>
        </w:tc>
      </w:tr>
    </w:tbl>
    <w:p w:rsidR="00E83077" w:rsidRPr="00A82886" w:rsidRDefault="00E83077" w:rsidP="0014353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82A" w:rsidRDefault="005E582A" w:rsidP="00453988">
      <w:pPr>
        <w:spacing w:after="0" w:line="240" w:lineRule="auto"/>
      </w:pPr>
      <w:r>
        <w:separator/>
      </w:r>
    </w:p>
  </w:endnote>
  <w:endnote w:type="continuationSeparator" w:id="0">
    <w:p w:rsidR="005E582A" w:rsidRDefault="005E582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82A" w:rsidRDefault="005E582A" w:rsidP="00453988">
      <w:pPr>
        <w:spacing w:after="0" w:line="240" w:lineRule="auto"/>
      </w:pPr>
      <w:r>
        <w:separator/>
      </w:r>
    </w:p>
  </w:footnote>
  <w:footnote w:type="continuationSeparator" w:id="0">
    <w:p w:rsidR="005E582A" w:rsidRDefault="005E582A" w:rsidP="00453988">
      <w:pPr>
        <w:spacing w:after="0" w:line="240" w:lineRule="auto"/>
      </w:pPr>
      <w:r>
        <w:continuationSeparator/>
      </w:r>
    </w:p>
  </w:footnote>
  <w:footnote w:id="1">
    <w:p w:rsidR="00143535" w:rsidRPr="00143535" w:rsidRDefault="00143535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E75232">
        <w:t>Цена Услуг включает накладные расходы, транспортные расходы, компенсацию издержек, иные расходы Исполнителя связанных с исполнением обязательств по настоящему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535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82A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2539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E578D-D3D7-4676-871A-28C6BAE8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2023-02-02T10:05:00Z</dcterms:modified>
</cp:coreProperties>
</file>